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2FDA2" w14:textId="6114F708" w:rsidR="004B3F84" w:rsidRDefault="004B3F84" w:rsidP="004B3F84">
      <w:pPr>
        <w:spacing w:before="40" w:after="4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4B3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Визначено порядок припинення трудового договору у разі смерті роботодавця</w:t>
      </w:r>
    </w:p>
    <w:p w14:paraId="7C55E018" w14:textId="77777777" w:rsidR="004B3F84" w:rsidRPr="004B3F84" w:rsidRDefault="004B3F84" w:rsidP="004B3F84">
      <w:pPr>
        <w:spacing w:before="40" w:after="4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BD901C0" w14:textId="0582F208" w:rsidR="004B3F84" w:rsidRPr="004B3F84" w:rsidRDefault="004B3F84" w:rsidP="004B3F84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F84">
        <w:rPr>
          <w:rFonts w:ascii="Times New Roman" w:hAnsi="Times New Roman" w:cs="Times New Roman"/>
          <w:sz w:val="28"/>
          <w:szCs w:val="28"/>
          <w:lang w:val="uk-UA"/>
        </w:rPr>
        <w:t>Нагадаємо, що Законом України “Про внесення змін до деяких законодавчих актів України щодо оптимізації трудових відносин” внесені зміни, у т.ч. й до Кодексу законів про працю України ( далі – Кодекс).</w:t>
      </w:r>
    </w:p>
    <w:p w14:paraId="7F2501AE" w14:textId="7E20B7AD" w:rsidR="004B3F84" w:rsidRPr="004B3F84" w:rsidRDefault="004B3F84" w:rsidP="004B3F84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F84">
        <w:rPr>
          <w:rFonts w:ascii="Times New Roman" w:hAnsi="Times New Roman" w:cs="Times New Roman"/>
          <w:sz w:val="28"/>
          <w:szCs w:val="28"/>
          <w:lang w:val="uk-UA"/>
        </w:rPr>
        <w:t xml:space="preserve">Серед іншого, частину першу статті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36</w:t>
      </w:r>
      <w:r w:rsidRPr="004B3F84">
        <w:rPr>
          <w:rFonts w:ascii="Times New Roman" w:hAnsi="Times New Roman" w:cs="Times New Roman"/>
          <w:sz w:val="28"/>
          <w:szCs w:val="28"/>
          <w:lang w:val="uk-UA"/>
        </w:rPr>
        <w:t xml:space="preserve"> «Підстави припинення трудового договору» доповнено пунктом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811</w:t>
      </w:r>
      <w:r w:rsidRPr="004B3F84">
        <w:rPr>
          <w:rFonts w:ascii="Times New Roman" w:hAnsi="Times New Roman" w:cs="Times New Roman"/>
          <w:sz w:val="28"/>
          <w:szCs w:val="28"/>
          <w:lang w:val="uk-UA"/>
        </w:rPr>
        <w:t xml:space="preserve">, який унормовує складну життєву ситуацію: смерть фізичної особи, яка застосовує найману працю. </w:t>
      </w:r>
    </w:p>
    <w:p w14:paraId="49BE75CF" w14:textId="2E3430D4" w:rsidR="004B3F84" w:rsidRPr="004B3F84" w:rsidRDefault="004B3F84" w:rsidP="004B3F84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F84">
        <w:rPr>
          <w:rFonts w:ascii="Times New Roman" w:hAnsi="Times New Roman" w:cs="Times New Roman"/>
          <w:sz w:val="28"/>
          <w:szCs w:val="28"/>
          <w:lang w:val="uk-UA"/>
        </w:rPr>
        <w:t>Отже, підставою припинення трудового договору 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81</w:t>
      </w:r>
      <w:r w:rsidRPr="004B3F84">
        <w:rPr>
          <w:rFonts w:ascii="Times New Roman" w:hAnsi="Times New Roman" w:cs="Times New Roman"/>
          <w:sz w:val="28"/>
          <w:szCs w:val="28"/>
          <w:lang w:val="uk-UA"/>
        </w:rPr>
        <w:t xml:space="preserve">) смерть роботодавця – фізичної особи або набрання законної сили рішенням суду про визнання такої фізичної особи безвісно відсутньою чи про оголошення її померлою. </w:t>
      </w:r>
    </w:p>
    <w:p w14:paraId="2ABA5AF2" w14:textId="2534CA55" w:rsidR="004B3F84" w:rsidRPr="004B3F84" w:rsidRDefault="004B3F84" w:rsidP="004B3F84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F8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вказаного Закону Порядок припинення трудового договору у разі смерті роботодавця – фізичної особи або набрання законної сили рішенням суду про визнання такої фізичної особи безвісно відсутньою чи про оголошення її померлою затверджено постановою Кабінету Міністрів України від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14 </w:t>
      </w:r>
      <w:r w:rsidRPr="004B3F84">
        <w:rPr>
          <w:rFonts w:ascii="Times New Roman" w:hAnsi="Times New Roman" w:cs="Times New Roman"/>
          <w:sz w:val="28"/>
          <w:szCs w:val="28"/>
          <w:lang w:val="uk-UA"/>
        </w:rPr>
        <w:t xml:space="preserve">жовтня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2022 </w:t>
      </w:r>
      <w:r w:rsidRPr="004B3F84">
        <w:rPr>
          <w:rFonts w:ascii="Times New Roman" w:hAnsi="Times New Roman" w:cs="Times New Roman"/>
          <w:sz w:val="28"/>
          <w:szCs w:val="28"/>
          <w:lang w:val="uk-UA"/>
        </w:rPr>
        <w:t xml:space="preserve">року №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1172</w:t>
      </w:r>
      <w:r w:rsidRPr="004B3F84">
        <w:rPr>
          <w:rFonts w:ascii="Times New Roman" w:hAnsi="Times New Roman" w:cs="Times New Roman"/>
          <w:sz w:val="28"/>
          <w:szCs w:val="28"/>
          <w:lang w:val="uk-UA"/>
        </w:rPr>
        <w:t xml:space="preserve"> (набрала чинності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20 </w:t>
      </w:r>
      <w:r w:rsidRPr="004B3F84">
        <w:rPr>
          <w:rFonts w:ascii="Times New Roman" w:hAnsi="Times New Roman" w:cs="Times New Roman"/>
          <w:sz w:val="28"/>
          <w:szCs w:val="28"/>
          <w:lang w:val="uk-UA"/>
        </w:rPr>
        <w:t xml:space="preserve">жовтня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2022 </w:t>
      </w:r>
      <w:r w:rsidRPr="004B3F84">
        <w:rPr>
          <w:rFonts w:ascii="Times New Roman" w:hAnsi="Times New Roman" w:cs="Times New Roman"/>
          <w:sz w:val="28"/>
          <w:szCs w:val="28"/>
          <w:lang w:val="uk-UA"/>
        </w:rPr>
        <w:t>року).</w:t>
      </w:r>
    </w:p>
    <w:p w14:paraId="4A3FBA19" w14:textId="7542D280" w:rsidR="004B3F84" w:rsidRPr="004B3F84" w:rsidRDefault="004B3F84" w:rsidP="004B3F84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F84">
        <w:rPr>
          <w:rFonts w:ascii="Times New Roman" w:hAnsi="Times New Roman" w:cs="Times New Roman"/>
          <w:sz w:val="28"/>
          <w:szCs w:val="28"/>
          <w:lang w:val="uk-UA"/>
        </w:rPr>
        <w:t xml:space="preserve">Під терміном “роботодавець — фізична особа” мається на увазі фізична особа, яка використовує найману працю працівника на підставі трудового договору, зокрема фізична особа – підприємець. </w:t>
      </w:r>
    </w:p>
    <w:p w14:paraId="09D3362A" w14:textId="1F927E79" w:rsidR="004B3F84" w:rsidRPr="004B3F84" w:rsidRDefault="004B3F84" w:rsidP="004B3F84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F84">
        <w:rPr>
          <w:rFonts w:ascii="Times New Roman" w:hAnsi="Times New Roman" w:cs="Times New Roman"/>
          <w:sz w:val="28"/>
          <w:szCs w:val="28"/>
          <w:lang w:val="uk-UA"/>
        </w:rPr>
        <w:t>Для припинення трудового договору працівник подає в електронній або паперовій формі до центру зайнятості заяву та визначений комплект документів. Центр зайнятості повідомляє про припинення трудового договору Пенсійному фонду України та державній податковій службі.</w:t>
      </w:r>
    </w:p>
    <w:p w14:paraId="06D19E03" w14:textId="520AB91B" w:rsidR="004B3F84" w:rsidRPr="004B3F84" w:rsidRDefault="004B3F84" w:rsidP="004B3F84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F84">
        <w:rPr>
          <w:rFonts w:ascii="Times New Roman" w:hAnsi="Times New Roman" w:cs="Times New Roman"/>
          <w:sz w:val="28"/>
          <w:szCs w:val="28"/>
          <w:lang w:val="uk-UA"/>
        </w:rPr>
        <w:t>Датою припинення трудового договору вважається день подання заяви працівником.</w:t>
      </w:r>
    </w:p>
    <w:p w14:paraId="32A787C5" w14:textId="006C0FCA" w:rsidR="004B3F84" w:rsidRPr="004B3F84" w:rsidRDefault="004B3F84" w:rsidP="004B3F84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F84">
        <w:rPr>
          <w:rFonts w:ascii="Times New Roman" w:hAnsi="Times New Roman" w:cs="Times New Roman"/>
          <w:sz w:val="28"/>
          <w:szCs w:val="28"/>
          <w:lang w:val="uk-UA"/>
        </w:rPr>
        <w:t xml:space="preserve">Є питання сфери зайнятості – звертайтеся до найближчого центру зайнятості чи філії за місцем вашого перебування. </w:t>
      </w:r>
    </w:p>
    <w:p w14:paraId="6010709F" w14:textId="2DB40EE8" w:rsidR="004B3F84" w:rsidRDefault="004B3F84" w:rsidP="004B3F84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F84">
        <w:rPr>
          <w:rFonts w:ascii="Times New Roman" w:hAnsi="Times New Roman" w:cs="Times New Roman"/>
          <w:sz w:val="28"/>
          <w:szCs w:val="28"/>
          <w:lang w:val="uk-UA"/>
        </w:rPr>
        <w:t xml:space="preserve">Ми маємо Telegram-канал </w:t>
      </w:r>
      <w:hyperlink r:id="rId5" w:tgtFrame="_blank" w:history="1">
        <w:r w:rsidRPr="004B3F84">
          <w:rPr>
            <w:rFonts w:ascii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uk-UA"/>
          </w:rPr>
          <w:t>https://t.me/dcz_kir</w:t>
        </w:r>
      </w:hyperlink>
    </w:p>
    <w:p w14:paraId="6FACA9ED" w14:textId="1A4D1C60" w:rsidR="004B3F84" w:rsidRDefault="004B3F84" w:rsidP="004B3F84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463EC2" w14:textId="0E122E25" w:rsidR="004B3F84" w:rsidRPr="004B3F84" w:rsidRDefault="004B3F84" w:rsidP="004B3F84">
      <w:pPr>
        <w:spacing w:before="40" w:after="4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B3F84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Кіровоградський обласний центр зайнятості</w:t>
      </w:r>
    </w:p>
    <w:p w14:paraId="200FEA48" w14:textId="77777777" w:rsidR="007C5F7A" w:rsidRDefault="007C5F7A"/>
    <w:sectPr w:rsidR="007C5F7A" w:rsidSect="004B3F8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D7"/>
    <w:rsid w:val="004B3F84"/>
    <w:rsid w:val="007C5F7A"/>
    <w:rsid w:val="009B72D7"/>
    <w:rsid w:val="00D5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B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F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t.me%2Fdcz_kir%3Ffbclid%3DIwAR0DPPhQKCtlvUtBtG4T1HM66WOo9gx-5DhX-F4VNedhzN0q-UHfcAwCrLE&amp;h=AT21P2Sboe8Z7UdN5Sgzps1kT9MSb0KPYNDSOBQpsesWhSyEYjdJCIegsW4hOcG680DGhuQbyivubDuqdUoeUWExokGPhyfgdO9dgsUJgm68MOg_21Oqdk5vAUSsjy5TezOM&amp;__tn__=-UK-R&amp;c%5b0%5d=AT2-kngirQhGkQgU-00Cp4PMNtWGSk8kmfuTban6vELou_-8vL-fqp0RhZsFKf7J4Q-STSL5qS02K1-kyN7XTwSbJSFtQuZQnGVtugIR0OuMBqb6CWakh1hMer_pdMtG6P_aKzddIYKK-OZo3A7zb4eg8qJmjl5jmAsmzOBSPCrVrq8-QjQyoHdPPfpv9YeX5ftIwvPntkq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Олексіївна Савюк</dc:creator>
  <cp:lastModifiedBy>Zan</cp:lastModifiedBy>
  <cp:revision>2</cp:revision>
  <dcterms:created xsi:type="dcterms:W3CDTF">2022-10-20T12:15:00Z</dcterms:created>
  <dcterms:modified xsi:type="dcterms:W3CDTF">2022-10-20T12:15:00Z</dcterms:modified>
</cp:coreProperties>
</file>