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F02DF1" w:rsidRDefault="007F4BB4" w:rsidP="00E8718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DF1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F02DF1" w:rsidRDefault="007F4BB4" w:rsidP="00E8718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F02DF1" w:rsidRDefault="007F4BB4" w:rsidP="00E8718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02DF1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F02DF1" w:rsidRDefault="007F4BB4" w:rsidP="00E8718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7EEED20A" w:rsidR="00A5684E" w:rsidRPr="00F02DF1" w:rsidRDefault="005E36D8" w:rsidP="00E8718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F1">
        <w:rPr>
          <w:rFonts w:ascii="Times New Roman" w:hAnsi="Times New Roman" w:cs="Times New Roman"/>
          <w:b/>
          <w:bCs/>
          <w:sz w:val="28"/>
          <w:szCs w:val="28"/>
        </w:rPr>
        <w:t xml:space="preserve">Які особливості застосування </w:t>
      </w:r>
      <w:r w:rsidR="00641DFE" w:rsidRPr="00F02DF1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Pr="00F02DF1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F02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BB4" w:rsidRPr="00F02DF1">
        <w:rPr>
          <w:rFonts w:ascii="Times New Roman" w:hAnsi="Times New Roman" w:cs="Times New Roman"/>
          <w:b/>
          <w:bCs/>
          <w:sz w:val="28"/>
          <w:szCs w:val="28"/>
        </w:rPr>
        <w:t>інозем</w:t>
      </w:r>
      <w:r w:rsidR="007E4FAC" w:rsidRPr="00F02DF1">
        <w:rPr>
          <w:rFonts w:ascii="Times New Roman" w:hAnsi="Times New Roman" w:cs="Times New Roman"/>
          <w:b/>
          <w:bCs/>
          <w:sz w:val="28"/>
          <w:szCs w:val="28"/>
        </w:rPr>
        <w:t>ців, що є засновниками юридичної особи</w:t>
      </w:r>
      <w:r w:rsidR="007F4BB4" w:rsidRPr="00F02DF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F02DF1" w:rsidRDefault="00264525" w:rsidP="00E8718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57601514" w14:textId="4CCF38A1" w:rsidR="00323828" w:rsidRPr="00F02DF1" w:rsidRDefault="00641DFE" w:rsidP="00E8718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2DF1">
        <w:rPr>
          <w:rFonts w:ascii="Times New Roman" w:hAnsi="Times New Roman" w:cs="Times New Roman"/>
          <w:sz w:val="28"/>
          <w:szCs w:val="28"/>
        </w:rPr>
        <w:t>Законо</w:t>
      </w:r>
      <w:r w:rsidR="002C677A" w:rsidRPr="00F02DF1">
        <w:rPr>
          <w:rFonts w:ascii="Times New Roman" w:hAnsi="Times New Roman" w:cs="Times New Roman"/>
          <w:sz w:val="28"/>
          <w:szCs w:val="28"/>
        </w:rPr>
        <w:t xml:space="preserve">давство про </w:t>
      </w:r>
      <w:r w:rsidRPr="00F02DF1">
        <w:rPr>
          <w:rFonts w:ascii="Times New Roman" w:hAnsi="Times New Roman" w:cs="Times New Roman"/>
          <w:sz w:val="28"/>
          <w:szCs w:val="28"/>
        </w:rPr>
        <w:t xml:space="preserve">зайнятість населення </w:t>
      </w:r>
      <w:r w:rsidR="00323828" w:rsidRPr="00F02DF1">
        <w:rPr>
          <w:rFonts w:ascii="Times New Roman" w:hAnsi="Times New Roman" w:cs="Times New Roman"/>
          <w:sz w:val="28"/>
          <w:szCs w:val="28"/>
          <w:lang w:eastAsia="uk-UA"/>
        </w:rPr>
        <w:t>визнача</w:t>
      </w:r>
      <w:r w:rsidR="002C677A" w:rsidRPr="00F02DF1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23828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F60D7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певні відмінності в </w:t>
      </w:r>
      <w:r w:rsidR="00323828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F60D7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отриманні дозволів на </w:t>
      </w:r>
      <w:r w:rsidR="00323828" w:rsidRPr="00F02DF1">
        <w:rPr>
          <w:rFonts w:ascii="Times New Roman" w:hAnsi="Times New Roman" w:cs="Times New Roman"/>
          <w:sz w:val="28"/>
          <w:szCs w:val="28"/>
          <w:lang w:eastAsia="uk-UA"/>
        </w:rPr>
        <w:t>застосування праці о</w:t>
      </w:r>
      <w:r w:rsidR="00DF60D7" w:rsidRPr="00F02DF1">
        <w:rPr>
          <w:rFonts w:ascii="Times New Roman" w:hAnsi="Times New Roman" w:cs="Times New Roman"/>
          <w:sz w:val="28"/>
          <w:szCs w:val="28"/>
          <w:lang w:eastAsia="uk-UA"/>
        </w:rPr>
        <w:t>собливих</w:t>
      </w:r>
      <w:r w:rsidR="00323828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іноземців</w:t>
      </w:r>
      <w:r w:rsidR="007E4FAC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</w:t>
      </w:r>
      <w:r w:rsidR="00DF60D7" w:rsidRPr="00F02DF1">
        <w:rPr>
          <w:rFonts w:ascii="Times New Roman" w:hAnsi="Times New Roman" w:cs="Times New Roman"/>
          <w:sz w:val="28"/>
          <w:szCs w:val="28"/>
          <w:lang w:eastAsia="uk-UA"/>
        </w:rPr>
        <w:t xml:space="preserve"> (на відміну від загальних норм)</w:t>
      </w:r>
      <w:r w:rsidR="00323828" w:rsidRPr="00F02DF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8E798E0" w14:textId="09864D33" w:rsidR="007E4FAC" w:rsidRPr="00F02DF1" w:rsidRDefault="002C677A" w:rsidP="00E8718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02DF1">
        <w:rPr>
          <w:rFonts w:ascii="Times New Roman" w:hAnsi="Times New Roman" w:cs="Times New Roman"/>
          <w:sz w:val="28"/>
          <w:szCs w:val="28"/>
        </w:rPr>
        <w:t>До таких категорій</w:t>
      </w:r>
      <w:r w:rsidR="00DF60D7" w:rsidRPr="00F02DF1">
        <w:rPr>
          <w:rFonts w:ascii="Times New Roman" w:hAnsi="Times New Roman" w:cs="Times New Roman"/>
          <w:sz w:val="28"/>
          <w:szCs w:val="28"/>
        </w:rPr>
        <w:t xml:space="preserve"> іноземців</w:t>
      </w:r>
      <w:r w:rsidRPr="00F02DF1">
        <w:rPr>
          <w:rFonts w:ascii="Times New Roman" w:hAnsi="Times New Roman" w:cs="Times New Roman"/>
          <w:sz w:val="28"/>
          <w:szCs w:val="28"/>
        </w:rPr>
        <w:t xml:space="preserve"> відн</w:t>
      </w:r>
      <w:r w:rsidR="007E4FAC" w:rsidRPr="00F02DF1">
        <w:rPr>
          <w:rFonts w:ascii="Times New Roman" w:hAnsi="Times New Roman" w:cs="Times New Roman"/>
          <w:sz w:val="28"/>
          <w:szCs w:val="28"/>
        </w:rPr>
        <w:t>е</w:t>
      </w:r>
      <w:r w:rsidRPr="00F02DF1">
        <w:rPr>
          <w:rFonts w:ascii="Times New Roman" w:hAnsi="Times New Roman" w:cs="Times New Roman"/>
          <w:sz w:val="28"/>
          <w:szCs w:val="28"/>
        </w:rPr>
        <w:t xml:space="preserve">сено і </w:t>
      </w:r>
      <w:r w:rsidR="007E4FAC" w:rsidRPr="00F02DF1">
        <w:rPr>
          <w:rFonts w:ascii="Times New Roman" w:hAnsi="Times New Roman" w:cs="Times New Roman"/>
          <w:sz w:val="28"/>
          <w:szCs w:val="28"/>
          <w:lang w:eastAsia="uk-UA"/>
        </w:rPr>
        <w:t>засновників та/або учасників, та/або бенефіціарів (контролерів) юридичної особи, створеної в Україні.</w:t>
      </w:r>
    </w:p>
    <w:p w14:paraId="7FC0BAE6" w14:textId="40DED7EF" w:rsidR="0009123C" w:rsidRPr="00F02DF1" w:rsidRDefault="00B71E17" w:rsidP="00E8718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02DF1">
        <w:rPr>
          <w:rFonts w:ascii="Times New Roman" w:hAnsi="Times New Roman" w:cs="Times New Roman"/>
          <w:sz w:val="28"/>
          <w:szCs w:val="28"/>
        </w:rPr>
        <w:t xml:space="preserve">До </w:t>
      </w:r>
      <w:r w:rsidR="00AE3E57" w:rsidRPr="00F02DF1">
        <w:rPr>
          <w:rFonts w:ascii="Times New Roman" w:hAnsi="Times New Roman" w:cs="Times New Roman"/>
          <w:sz w:val="28"/>
          <w:szCs w:val="28"/>
        </w:rPr>
        <w:t>особливост</w:t>
      </w:r>
      <w:r w:rsidRPr="00F02DF1">
        <w:rPr>
          <w:rFonts w:ascii="Times New Roman" w:hAnsi="Times New Roman" w:cs="Times New Roman"/>
          <w:sz w:val="28"/>
          <w:szCs w:val="28"/>
        </w:rPr>
        <w:t>ей застосування їх</w:t>
      </w:r>
      <w:r w:rsidR="00E87188" w:rsidRPr="00F02DF1">
        <w:rPr>
          <w:rFonts w:ascii="Times New Roman" w:hAnsi="Times New Roman" w:cs="Times New Roman"/>
          <w:sz w:val="28"/>
          <w:szCs w:val="28"/>
        </w:rPr>
        <w:t>ньої</w:t>
      </w:r>
      <w:r w:rsidRPr="00F02DF1">
        <w:rPr>
          <w:rFonts w:ascii="Times New Roman" w:hAnsi="Times New Roman" w:cs="Times New Roman"/>
          <w:sz w:val="28"/>
          <w:szCs w:val="28"/>
        </w:rPr>
        <w:t xml:space="preserve"> праці належить те, що </w:t>
      </w:r>
      <w:r w:rsidR="00AE3E57" w:rsidRPr="00F02DF1">
        <w:rPr>
          <w:rFonts w:ascii="Times New Roman" w:hAnsi="Times New Roman" w:cs="Times New Roman"/>
          <w:sz w:val="28"/>
          <w:szCs w:val="28"/>
        </w:rPr>
        <w:t xml:space="preserve">на цих іноземців не поширюються вимоги законодавства щодо обов’язкової виплати заробітної плати у розмірі не менш як 10 мінімальних заробітних плат. </w:t>
      </w:r>
      <w:r w:rsidR="00A5008B" w:rsidRPr="00F02DF1">
        <w:rPr>
          <w:rFonts w:ascii="Times New Roman" w:hAnsi="Times New Roman" w:cs="Times New Roman"/>
          <w:sz w:val="28"/>
          <w:szCs w:val="28"/>
        </w:rPr>
        <w:t>Ще однією особливістю є те, що дозвіл видається на строк дії трудового договору (але не більш як на 3 роки).</w:t>
      </w:r>
    </w:p>
    <w:p w14:paraId="29DE754E" w14:textId="2D4E8810" w:rsidR="0009123C" w:rsidRPr="00F02DF1" w:rsidRDefault="0009123C" w:rsidP="00E8718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2DF1">
        <w:rPr>
          <w:rFonts w:ascii="Times New Roman" w:hAnsi="Times New Roman" w:cs="Times New Roman"/>
          <w:sz w:val="28"/>
          <w:szCs w:val="28"/>
        </w:rPr>
        <w:t>П</w:t>
      </w:r>
      <w:r w:rsidR="00AE3E57" w:rsidRPr="00F02DF1">
        <w:rPr>
          <w:rFonts w:ascii="Times New Roman" w:hAnsi="Times New Roman" w:cs="Times New Roman"/>
          <w:sz w:val="28"/>
          <w:szCs w:val="28"/>
        </w:rPr>
        <w:t xml:space="preserve">ри </w:t>
      </w:r>
      <w:r w:rsidR="00A15D6A" w:rsidRPr="00F02DF1">
        <w:rPr>
          <w:rFonts w:ascii="Times New Roman" w:hAnsi="Times New Roman" w:cs="Times New Roman"/>
          <w:sz w:val="28"/>
          <w:szCs w:val="28"/>
        </w:rPr>
        <w:t xml:space="preserve">розгляді питання про видачу дозволу регіональний центр зайнятості </w:t>
      </w:r>
      <w:r w:rsidR="00A15D6A" w:rsidRPr="00F02DF1">
        <w:rPr>
          <w:rFonts w:ascii="Times New Roman" w:hAnsi="Times New Roman" w:cs="Times New Roman"/>
          <w:sz w:val="28"/>
          <w:szCs w:val="28"/>
          <w:lang w:eastAsia="uk-UA"/>
        </w:rPr>
        <w:t>самостійно отримує відомості про закінчення формування статутного капіталу товариства на момент подання заяви про видачу дозволу.</w:t>
      </w:r>
    </w:p>
    <w:p w14:paraId="7D5964C4" w14:textId="77777777" w:rsidR="00F02DF1" w:rsidRDefault="005972BF" w:rsidP="00F02DF1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2DF1">
        <w:rPr>
          <w:rFonts w:ascii="Times New Roman" w:hAnsi="Times New Roman" w:cs="Times New Roman"/>
          <w:sz w:val="28"/>
          <w:szCs w:val="28"/>
          <w:lang w:eastAsia="uk-UA"/>
        </w:rPr>
        <w:t>Довідково. На вебсайті Верховної Ради України розміщено роз’яснення Міністерства юстиції України щодо бенефіціарів.</w:t>
      </w:r>
      <w:r w:rsidR="00F02D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023A8DBC" w14:textId="516DD38B" w:rsidR="005972BF" w:rsidRPr="00F02DF1" w:rsidRDefault="00F02DF1" w:rsidP="00F02DF1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r w:rsidR="005972BF" w:rsidRPr="00F02DF1">
        <w:rPr>
          <w:rFonts w:ascii="Times New Roman" w:hAnsi="Times New Roman" w:cs="Times New Roman"/>
          <w:sz w:val="28"/>
          <w:szCs w:val="28"/>
        </w:rPr>
        <w:t>https://zakon.rada.gov.ua/laws/show/v8722323-15#Text</w:t>
      </w:r>
    </w:p>
    <w:p w14:paraId="171EC659" w14:textId="77777777" w:rsidR="00B71E17" w:rsidRPr="00F02DF1" w:rsidRDefault="00B71E17" w:rsidP="00E8718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37C7326C" w:rsidR="00016360" w:rsidRPr="0084433E" w:rsidRDefault="0084433E" w:rsidP="00E8718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33E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84433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202F8E"/>
    <w:rsid w:val="00212C68"/>
    <w:rsid w:val="00233792"/>
    <w:rsid w:val="00264525"/>
    <w:rsid w:val="002C677A"/>
    <w:rsid w:val="002E6F69"/>
    <w:rsid w:val="00313949"/>
    <w:rsid w:val="00323828"/>
    <w:rsid w:val="0033312C"/>
    <w:rsid w:val="003624FF"/>
    <w:rsid w:val="00392F9B"/>
    <w:rsid w:val="00410F67"/>
    <w:rsid w:val="004B1C44"/>
    <w:rsid w:val="004E45F8"/>
    <w:rsid w:val="005770C8"/>
    <w:rsid w:val="005972BF"/>
    <w:rsid w:val="005E36D8"/>
    <w:rsid w:val="006074C0"/>
    <w:rsid w:val="00641DFE"/>
    <w:rsid w:val="00642349"/>
    <w:rsid w:val="006F63EE"/>
    <w:rsid w:val="0077121F"/>
    <w:rsid w:val="0078106F"/>
    <w:rsid w:val="007A05D7"/>
    <w:rsid w:val="007E4FAC"/>
    <w:rsid w:val="007F4BB4"/>
    <w:rsid w:val="0084433E"/>
    <w:rsid w:val="008F61D8"/>
    <w:rsid w:val="00904C97"/>
    <w:rsid w:val="0099348E"/>
    <w:rsid w:val="00995F8D"/>
    <w:rsid w:val="009A7C23"/>
    <w:rsid w:val="00A15D6A"/>
    <w:rsid w:val="00A5008B"/>
    <w:rsid w:val="00A5684E"/>
    <w:rsid w:val="00A77E8E"/>
    <w:rsid w:val="00AD1902"/>
    <w:rsid w:val="00AE3E57"/>
    <w:rsid w:val="00B52975"/>
    <w:rsid w:val="00B71E17"/>
    <w:rsid w:val="00C239B6"/>
    <w:rsid w:val="00CD7F29"/>
    <w:rsid w:val="00DF60D7"/>
    <w:rsid w:val="00E35060"/>
    <w:rsid w:val="00E67EAC"/>
    <w:rsid w:val="00E87188"/>
    <w:rsid w:val="00F02DF1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2021-10-21T13:35:00Z</dcterms:created>
  <dcterms:modified xsi:type="dcterms:W3CDTF">2021-10-21T13:35:00Z</dcterms:modified>
</cp:coreProperties>
</file>