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A59" w:rsidRDefault="007904D7" w:rsidP="00FC5772">
      <w:pPr>
        <w:spacing w:before="40" w:after="40" w:line="240" w:lineRule="auto"/>
        <w:ind w:firstLine="454"/>
        <w:jc w:val="center"/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</w:pPr>
      <w:bookmarkStart w:id="0" w:name="_GoBack"/>
      <w:bookmarkEnd w:id="0"/>
      <w:r w:rsidRPr="00DE7E02"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  <w:t>Р</w:t>
      </w:r>
      <w:r w:rsidR="00980A59" w:rsidRPr="00DE7E02"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  <w:t xml:space="preserve">оботодавці </w:t>
      </w:r>
      <w:r w:rsidR="00A82ED9" w:rsidRPr="00DE7E02"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  <w:t xml:space="preserve">Кіровоградщини </w:t>
      </w:r>
      <w:r w:rsidR="00980A59" w:rsidRPr="00DE7E02"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  <w:t>п</w:t>
      </w:r>
      <w:r w:rsidR="00C24B68" w:rsidRPr="00DE7E02"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  <w:t>отребують</w:t>
      </w:r>
      <w:r w:rsidRPr="00DE7E02"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  <w:t xml:space="preserve"> </w:t>
      </w:r>
      <w:r w:rsidR="00F87CE2"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  <w:t>понад 30</w:t>
      </w:r>
      <w:r w:rsidR="004D3899"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  <w:t xml:space="preserve"> інженерів</w:t>
      </w:r>
    </w:p>
    <w:p w:rsidR="00887B6B" w:rsidRPr="00DE7E02" w:rsidRDefault="00887B6B" w:rsidP="00FC5772">
      <w:pPr>
        <w:spacing w:before="40" w:after="40" w:line="240" w:lineRule="auto"/>
        <w:ind w:firstLine="454"/>
        <w:jc w:val="center"/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  <w:t xml:space="preserve">Роботодавці Кіровоградщини готові платити інженерам </w:t>
      </w:r>
      <w:r w:rsidR="00997C32"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  <w:t xml:space="preserve">до </w:t>
      </w:r>
      <w:r w:rsidR="00997C32" w:rsidRPr="00997C32">
        <w:rPr>
          <w:rFonts w:ascii="Times New Roman" w:eastAsia="Andale Sans UI" w:hAnsi="Times New Roman" w:cs="Times New Roman"/>
          <w:b/>
          <w:kern w:val="3"/>
          <w:sz w:val="28"/>
          <w:szCs w:val="28"/>
          <w:lang w:val="ru-RU" w:eastAsia="ja-JP" w:bidi="fa-IR"/>
        </w:rPr>
        <w:t>15</w:t>
      </w:r>
      <w:r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  <w:t> тисяч гривень</w:t>
      </w:r>
    </w:p>
    <w:p w:rsidR="00980A59" w:rsidRPr="00DE7E02" w:rsidRDefault="00980A59" w:rsidP="00FC5772">
      <w:pPr>
        <w:spacing w:before="40" w:after="40" w:line="240" w:lineRule="auto"/>
        <w:ind w:firstLine="454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</w:p>
    <w:p w:rsidR="00693A42" w:rsidRPr="00D9072D" w:rsidRDefault="00980A59" w:rsidP="007904D7">
      <w:pPr>
        <w:spacing w:before="40" w:after="4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DE7E02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За інформацією обласного центру зайнятості</w:t>
      </w:r>
      <w:r w:rsidR="0021076E" w:rsidRPr="00DE7E02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,</w:t>
      </w:r>
      <w:r w:rsidRPr="00DE7E02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на Кіровоградщині </w:t>
      </w:r>
      <w:r w:rsidR="0021076E" w:rsidRPr="00DE7E02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є потреба у</w:t>
      </w:r>
      <w:r w:rsidRPr="00DE7E02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</w:t>
      </w:r>
      <w:r w:rsidR="007904D7" w:rsidRPr="00DE7E02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пред</w:t>
      </w:r>
      <w:r w:rsidR="004D3899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ставниках </w:t>
      </w:r>
      <w:r w:rsidR="00B523C5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інженерних </w:t>
      </w:r>
      <w:r w:rsidR="004D3899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професі</w:t>
      </w:r>
      <w:r w:rsidR="00B523C5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й</w:t>
      </w:r>
      <w:r w:rsidR="007904D7" w:rsidRPr="00DE7E02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:</w:t>
      </w:r>
      <w:r w:rsidR="007904D7" w:rsidRPr="00DE7E02">
        <w:rPr>
          <w:rFonts w:ascii="Times New Roman" w:hAnsi="Times New Roman" w:cs="Times New Roman"/>
          <w:sz w:val="28"/>
          <w:szCs w:val="28"/>
        </w:rPr>
        <w:t xml:space="preserve"> </w:t>
      </w:r>
      <w:r w:rsidR="00F87CE2" w:rsidRPr="00F87CE2">
        <w:rPr>
          <w:rFonts w:ascii="Times New Roman" w:hAnsi="Times New Roman" w:cs="Times New Roman"/>
          <w:sz w:val="28"/>
          <w:szCs w:val="28"/>
        </w:rPr>
        <w:t>головний інженер</w:t>
      </w:r>
      <w:r w:rsidR="005D6168">
        <w:rPr>
          <w:rFonts w:ascii="Times New Roman" w:hAnsi="Times New Roman" w:cs="Times New Roman"/>
          <w:sz w:val="28"/>
          <w:szCs w:val="28"/>
        </w:rPr>
        <w:t>,</w:t>
      </w:r>
      <w:r w:rsidR="00997C32" w:rsidRPr="00997C32">
        <w:rPr>
          <w:rFonts w:ascii="Times New Roman" w:hAnsi="Times New Roman" w:cs="Times New Roman"/>
          <w:sz w:val="28"/>
          <w:szCs w:val="28"/>
        </w:rPr>
        <w:t>інженер-енергетик</w:t>
      </w:r>
      <w:r w:rsidR="005D6168">
        <w:rPr>
          <w:rFonts w:ascii="Times New Roman" w:hAnsi="Times New Roman" w:cs="Times New Roman"/>
          <w:sz w:val="28"/>
          <w:szCs w:val="28"/>
        </w:rPr>
        <w:t>,</w:t>
      </w:r>
      <w:r w:rsidR="00D9072D">
        <w:rPr>
          <w:rFonts w:ascii="Times New Roman" w:hAnsi="Times New Roman" w:cs="Times New Roman"/>
          <w:sz w:val="28"/>
          <w:szCs w:val="28"/>
        </w:rPr>
        <w:t xml:space="preserve"> </w:t>
      </w:r>
      <w:r w:rsidR="00D24636">
        <w:rPr>
          <w:rFonts w:ascii="Times New Roman" w:hAnsi="Times New Roman" w:cs="Times New Roman"/>
          <w:sz w:val="28"/>
          <w:szCs w:val="28"/>
        </w:rPr>
        <w:t>і</w:t>
      </w:r>
      <w:r w:rsidR="00997C32" w:rsidRPr="00997C32">
        <w:rPr>
          <w:rFonts w:ascii="Times New Roman" w:hAnsi="Times New Roman" w:cs="Times New Roman"/>
          <w:sz w:val="28"/>
          <w:szCs w:val="28"/>
        </w:rPr>
        <w:t>нженер-проектувальник</w:t>
      </w:r>
      <w:r w:rsidR="00997C32">
        <w:rPr>
          <w:rFonts w:ascii="Times New Roman" w:hAnsi="Times New Roman" w:cs="Times New Roman"/>
          <w:sz w:val="28"/>
          <w:szCs w:val="28"/>
        </w:rPr>
        <w:t>,</w:t>
      </w:r>
      <w:r w:rsidR="00D9072D">
        <w:rPr>
          <w:rFonts w:ascii="Times New Roman" w:hAnsi="Times New Roman" w:cs="Times New Roman"/>
          <w:sz w:val="28"/>
          <w:szCs w:val="28"/>
        </w:rPr>
        <w:t xml:space="preserve"> </w:t>
      </w:r>
      <w:r w:rsidR="00997C32" w:rsidRPr="00997C32">
        <w:rPr>
          <w:rFonts w:ascii="Times New Roman" w:hAnsi="Times New Roman" w:cs="Times New Roman"/>
          <w:sz w:val="28"/>
          <w:szCs w:val="28"/>
        </w:rPr>
        <w:t>інженер з охорони навколишнього середовища</w:t>
      </w:r>
      <w:r w:rsidR="005D6168">
        <w:rPr>
          <w:rFonts w:ascii="Times New Roman" w:hAnsi="Times New Roman" w:cs="Times New Roman"/>
          <w:sz w:val="28"/>
          <w:szCs w:val="28"/>
        </w:rPr>
        <w:t>,</w:t>
      </w:r>
      <w:r w:rsidR="00D9072D">
        <w:rPr>
          <w:rFonts w:ascii="Times New Roman" w:hAnsi="Times New Roman" w:cs="Times New Roman"/>
          <w:sz w:val="28"/>
          <w:szCs w:val="28"/>
        </w:rPr>
        <w:t xml:space="preserve"> </w:t>
      </w:r>
      <w:r w:rsidR="00997C32" w:rsidRPr="00997C32">
        <w:rPr>
          <w:rFonts w:ascii="Times New Roman" w:hAnsi="Times New Roman" w:cs="Times New Roman"/>
          <w:sz w:val="28"/>
          <w:szCs w:val="28"/>
        </w:rPr>
        <w:t>інженер з охорони праці</w:t>
      </w:r>
      <w:r w:rsidR="005D6168">
        <w:rPr>
          <w:rFonts w:ascii="Times New Roman" w:hAnsi="Times New Roman" w:cs="Times New Roman"/>
          <w:sz w:val="28"/>
          <w:szCs w:val="28"/>
        </w:rPr>
        <w:t>,</w:t>
      </w:r>
      <w:r w:rsidR="00D9072D">
        <w:rPr>
          <w:rFonts w:ascii="Times New Roman" w:hAnsi="Times New Roman" w:cs="Times New Roman"/>
          <w:sz w:val="28"/>
          <w:szCs w:val="28"/>
        </w:rPr>
        <w:t xml:space="preserve"> </w:t>
      </w:r>
      <w:r w:rsidR="005D6168" w:rsidRPr="00D9072D">
        <w:rPr>
          <w:rFonts w:ascii="Times New Roman" w:hAnsi="Times New Roman" w:cs="Times New Roman"/>
          <w:sz w:val="28"/>
          <w:szCs w:val="28"/>
        </w:rPr>
        <w:t>інженер-конструктор</w:t>
      </w:r>
      <w:r w:rsidR="00693A42" w:rsidRPr="00D9072D">
        <w:rPr>
          <w:rFonts w:ascii="Times New Roman" w:hAnsi="Times New Roman" w:cs="Times New Roman"/>
          <w:sz w:val="28"/>
          <w:szCs w:val="28"/>
        </w:rPr>
        <w:t>,</w:t>
      </w:r>
      <w:r w:rsidR="00D9072D">
        <w:rPr>
          <w:rFonts w:ascii="Times New Roman" w:hAnsi="Times New Roman" w:cs="Times New Roman"/>
          <w:sz w:val="28"/>
          <w:szCs w:val="28"/>
        </w:rPr>
        <w:t xml:space="preserve"> </w:t>
      </w:r>
      <w:r w:rsidR="00693A42" w:rsidRPr="00D9072D">
        <w:rPr>
          <w:rFonts w:ascii="Times New Roman" w:hAnsi="Times New Roman" w:cs="Times New Roman"/>
          <w:sz w:val="28"/>
          <w:szCs w:val="28"/>
        </w:rPr>
        <w:t>інженер з підготовки виробництва</w:t>
      </w:r>
      <w:r w:rsidR="00D907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93A42" w:rsidRPr="00D9072D">
        <w:rPr>
          <w:rFonts w:ascii="Times New Roman" w:hAnsi="Times New Roman" w:cs="Times New Roman"/>
          <w:sz w:val="28"/>
          <w:szCs w:val="28"/>
        </w:rPr>
        <w:t>інженер-електронік</w:t>
      </w:r>
      <w:proofErr w:type="spellEnd"/>
      <w:r w:rsidR="00D9072D">
        <w:rPr>
          <w:rFonts w:ascii="Times New Roman" w:hAnsi="Times New Roman" w:cs="Times New Roman"/>
          <w:sz w:val="28"/>
          <w:szCs w:val="28"/>
        </w:rPr>
        <w:t>,</w:t>
      </w:r>
      <w:r w:rsidR="00693A42" w:rsidRPr="00D9072D">
        <w:rPr>
          <w:rFonts w:ascii="Times New Roman" w:hAnsi="Times New Roman" w:cs="Times New Roman"/>
          <w:sz w:val="28"/>
          <w:szCs w:val="28"/>
        </w:rPr>
        <w:t>інженер з налагодження й випробувань</w:t>
      </w:r>
      <w:r w:rsidR="00D9072D">
        <w:rPr>
          <w:rFonts w:ascii="Times New Roman" w:hAnsi="Times New Roman" w:cs="Times New Roman"/>
          <w:sz w:val="28"/>
          <w:szCs w:val="28"/>
        </w:rPr>
        <w:t>.</w:t>
      </w:r>
    </w:p>
    <w:p w:rsidR="00980A59" w:rsidRPr="004D3899" w:rsidRDefault="00D24636" w:rsidP="007904D7">
      <w:pPr>
        <w:spacing w:before="40" w:after="4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Станом </w:t>
      </w:r>
      <w:r w:rsidRPr="00D24636">
        <w:rPr>
          <w:rFonts w:ascii="Times New Roman" w:hAnsi="Times New Roman" w:cs="Times New Roman"/>
          <w:b/>
          <w:sz w:val="28"/>
          <w:szCs w:val="28"/>
        </w:rPr>
        <w:t>на 01 листопада 2021 року</w:t>
      </w:r>
      <w:r w:rsidR="00DE7E02" w:rsidRPr="00D246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7E02" w:rsidRPr="004D3899">
        <w:rPr>
          <w:rFonts w:ascii="Times New Roman" w:hAnsi="Times New Roman" w:cs="Times New Roman"/>
          <w:sz w:val="28"/>
          <w:szCs w:val="28"/>
        </w:rPr>
        <w:t xml:space="preserve">у базі даних вакансій Кіровоградського обласного центру зайнятості зареєстровано </w:t>
      </w:r>
      <w:r w:rsidR="00F87CE2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DE7E02" w:rsidRPr="004D3899">
        <w:rPr>
          <w:rFonts w:ascii="Times New Roman" w:hAnsi="Times New Roman" w:cs="Times New Roman"/>
          <w:b/>
          <w:sz w:val="28"/>
          <w:szCs w:val="28"/>
        </w:rPr>
        <w:t xml:space="preserve"> вільн</w:t>
      </w:r>
      <w:r w:rsidR="00F87CE2">
        <w:rPr>
          <w:rFonts w:ascii="Times New Roman" w:hAnsi="Times New Roman" w:cs="Times New Roman"/>
          <w:b/>
          <w:sz w:val="28"/>
          <w:szCs w:val="28"/>
        </w:rPr>
        <w:t>і</w:t>
      </w:r>
      <w:r w:rsidR="00DE7E02" w:rsidRPr="004D3899">
        <w:rPr>
          <w:rFonts w:ascii="Times New Roman" w:hAnsi="Times New Roman" w:cs="Times New Roman"/>
          <w:b/>
          <w:sz w:val="28"/>
          <w:szCs w:val="28"/>
        </w:rPr>
        <w:t xml:space="preserve"> робоч</w:t>
      </w:r>
      <w:r w:rsidR="00F87CE2">
        <w:rPr>
          <w:rFonts w:ascii="Times New Roman" w:hAnsi="Times New Roman" w:cs="Times New Roman"/>
          <w:b/>
          <w:sz w:val="28"/>
          <w:szCs w:val="28"/>
        </w:rPr>
        <w:t>і</w:t>
      </w:r>
      <w:r w:rsidR="00DE7E02" w:rsidRPr="004D3899">
        <w:rPr>
          <w:rFonts w:ascii="Times New Roman" w:hAnsi="Times New Roman" w:cs="Times New Roman"/>
          <w:b/>
          <w:sz w:val="28"/>
          <w:szCs w:val="28"/>
        </w:rPr>
        <w:t xml:space="preserve"> місця</w:t>
      </w:r>
      <w:r w:rsidR="00DE7E02" w:rsidRPr="004D3899">
        <w:rPr>
          <w:rFonts w:ascii="Times New Roman" w:hAnsi="Times New Roman" w:cs="Times New Roman"/>
          <w:sz w:val="28"/>
          <w:szCs w:val="28"/>
        </w:rPr>
        <w:t xml:space="preserve"> за вищезазначеними вакансіями.</w:t>
      </w:r>
    </w:p>
    <w:p w:rsidR="004D3899" w:rsidRPr="00F87CE2" w:rsidRDefault="002855FE" w:rsidP="00F87CE2">
      <w:pPr>
        <w:spacing w:before="40" w:after="40" w:line="240" w:lineRule="auto"/>
        <w:ind w:firstLine="454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  <w:r w:rsidRPr="004D3899">
        <w:rPr>
          <w:rFonts w:ascii="Times New Roman" w:hAnsi="Times New Roman" w:cs="Times New Roman"/>
          <w:sz w:val="28"/>
          <w:szCs w:val="28"/>
        </w:rPr>
        <w:t>Своїм підлеглим р</w:t>
      </w:r>
      <w:r w:rsidR="00980A59" w:rsidRPr="004D3899">
        <w:rPr>
          <w:rFonts w:ascii="Times New Roman" w:hAnsi="Times New Roman" w:cs="Times New Roman"/>
          <w:sz w:val="28"/>
          <w:szCs w:val="28"/>
        </w:rPr>
        <w:t xml:space="preserve">оботодавці Кіровоградщини готові платити </w:t>
      </w:r>
      <w:r w:rsidR="00980A59" w:rsidRPr="00F47DE6">
        <w:rPr>
          <w:rFonts w:ascii="Times New Roman" w:hAnsi="Times New Roman" w:cs="Times New Roman"/>
          <w:b/>
          <w:sz w:val="28"/>
          <w:szCs w:val="28"/>
        </w:rPr>
        <w:t>від «мінімалки»</w:t>
      </w:r>
      <w:r w:rsidRPr="00F47DE6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D24636">
        <w:rPr>
          <w:rFonts w:ascii="Times New Roman" w:hAnsi="Times New Roman" w:cs="Times New Roman"/>
          <w:b/>
          <w:sz w:val="28"/>
          <w:szCs w:val="28"/>
        </w:rPr>
        <w:t>6 000</w:t>
      </w:r>
      <w:r w:rsidR="00F87CE2">
        <w:rPr>
          <w:rFonts w:ascii="Times New Roman" w:hAnsi="Times New Roman" w:cs="Times New Roman"/>
          <w:b/>
          <w:sz w:val="28"/>
          <w:szCs w:val="28"/>
        </w:rPr>
        <w:t xml:space="preserve"> грн</w:t>
      </w:r>
      <w:r w:rsidRPr="00F47DE6">
        <w:rPr>
          <w:rFonts w:ascii="Times New Roman" w:hAnsi="Times New Roman" w:cs="Times New Roman"/>
          <w:b/>
          <w:sz w:val="28"/>
          <w:szCs w:val="28"/>
        </w:rPr>
        <w:t>)</w:t>
      </w:r>
      <w:r w:rsidR="00980A59" w:rsidRPr="00F47DE6">
        <w:rPr>
          <w:rFonts w:ascii="Times New Roman" w:hAnsi="Times New Roman" w:cs="Times New Roman"/>
          <w:b/>
          <w:sz w:val="28"/>
          <w:szCs w:val="28"/>
        </w:rPr>
        <w:t xml:space="preserve"> до </w:t>
      </w:r>
      <w:r w:rsidR="00D24636">
        <w:rPr>
          <w:rFonts w:ascii="Times New Roman" w:hAnsi="Times New Roman" w:cs="Times New Roman"/>
          <w:b/>
          <w:sz w:val="28"/>
          <w:szCs w:val="28"/>
        </w:rPr>
        <w:t>15 000</w:t>
      </w:r>
      <w:r w:rsidR="00F87C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0A59" w:rsidRPr="004D3899">
        <w:rPr>
          <w:rFonts w:ascii="Times New Roman" w:hAnsi="Times New Roman" w:cs="Times New Roman"/>
          <w:sz w:val="28"/>
          <w:szCs w:val="28"/>
        </w:rPr>
        <w:t xml:space="preserve">гривень. </w:t>
      </w:r>
      <w:r w:rsidR="00F87CE2" w:rsidRPr="00582D4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Різниця в зарплатні пояснюється вимогами до кваліфікаційного рівня та категорії працівника, стажу роботи, </w:t>
      </w:r>
      <w:r w:rsidR="00F87CE2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посадових обов’язків, </w:t>
      </w:r>
      <w:r w:rsidR="00F87CE2" w:rsidRPr="00582D4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досвіду та ін.</w:t>
      </w:r>
    </w:p>
    <w:p w:rsidR="00980A59" w:rsidRPr="00DE7E02" w:rsidRDefault="00060D78" w:rsidP="00FC5772">
      <w:pPr>
        <w:spacing w:before="40" w:after="40" w:line="240" w:lineRule="auto"/>
        <w:ind w:firstLine="454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  <w:r w:rsidRPr="00DE7E02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Якщо Вас зацікавили вказані вакансії, за більш детальною інформацією звертайтеся до міськрайонних центрів зайнятості, районних та міськрайонних філій Кіровоградського обласного центру зайнятості.</w:t>
      </w:r>
    </w:p>
    <w:p w:rsidR="00060D78" w:rsidRPr="00DE7E02" w:rsidRDefault="00060D78" w:rsidP="00FC5772">
      <w:pPr>
        <w:spacing w:before="40" w:after="40" w:line="240" w:lineRule="auto"/>
        <w:ind w:firstLine="454"/>
        <w:jc w:val="both"/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</w:pPr>
    </w:p>
    <w:p w:rsidR="00980A59" w:rsidRPr="00DE7E02" w:rsidRDefault="00F87CE2" w:rsidP="00FC5772">
      <w:pPr>
        <w:spacing w:before="40" w:after="4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  <w:t>Кіровоградський обласний центр зайнятості</w:t>
      </w:r>
    </w:p>
    <w:sectPr w:rsidR="00980A59" w:rsidRPr="00DE7E0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1021A"/>
    <w:multiLevelType w:val="hybridMultilevel"/>
    <w:tmpl w:val="B008D608"/>
    <w:lvl w:ilvl="0" w:tplc="0422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A59"/>
    <w:rsid w:val="00007A62"/>
    <w:rsid w:val="00033BF3"/>
    <w:rsid w:val="00040C88"/>
    <w:rsid w:val="000473DF"/>
    <w:rsid w:val="000506D3"/>
    <w:rsid w:val="00060D78"/>
    <w:rsid w:val="000A2798"/>
    <w:rsid w:val="000F41CA"/>
    <w:rsid w:val="001A5DF9"/>
    <w:rsid w:val="0021076E"/>
    <w:rsid w:val="00214247"/>
    <w:rsid w:val="002164CE"/>
    <w:rsid w:val="00264A00"/>
    <w:rsid w:val="00266A5E"/>
    <w:rsid w:val="002855FE"/>
    <w:rsid w:val="003859A0"/>
    <w:rsid w:val="00420B31"/>
    <w:rsid w:val="004410C1"/>
    <w:rsid w:val="004D3899"/>
    <w:rsid w:val="005B725E"/>
    <w:rsid w:val="005D6168"/>
    <w:rsid w:val="006656B8"/>
    <w:rsid w:val="00693A42"/>
    <w:rsid w:val="006E0792"/>
    <w:rsid w:val="006E5145"/>
    <w:rsid w:val="006F194B"/>
    <w:rsid w:val="0071498E"/>
    <w:rsid w:val="007904D7"/>
    <w:rsid w:val="0079315A"/>
    <w:rsid w:val="00870174"/>
    <w:rsid w:val="00873532"/>
    <w:rsid w:val="00887B6B"/>
    <w:rsid w:val="008B5F82"/>
    <w:rsid w:val="00980A59"/>
    <w:rsid w:val="00997C32"/>
    <w:rsid w:val="009D4281"/>
    <w:rsid w:val="00A0297B"/>
    <w:rsid w:val="00A40D08"/>
    <w:rsid w:val="00A517C3"/>
    <w:rsid w:val="00A56446"/>
    <w:rsid w:val="00A82ED9"/>
    <w:rsid w:val="00AB0922"/>
    <w:rsid w:val="00B16CBB"/>
    <w:rsid w:val="00B523C5"/>
    <w:rsid w:val="00BA55F8"/>
    <w:rsid w:val="00C24B68"/>
    <w:rsid w:val="00C331C4"/>
    <w:rsid w:val="00D24636"/>
    <w:rsid w:val="00D81FCB"/>
    <w:rsid w:val="00D9072D"/>
    <w:rsid w:val="00DB59F0"/>
    <w:rsid w:val="00DC7508"/>
    <w:rsid w:val="00DE7E02"/>
    <w:rsid w:val="00F2187D"/>
    <w:rsid w:val="00F47DE6"/>
    <w:rsid w:val="00F87CE2"/>
    <w:rsid w:val="00FC5536"/>
    <w:rsid w:val="00FC5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980A59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a3">
    <w:name w:val="Table Grid"/>
    <w:basedOn w:val="a1"/>
    <w:uiPriority w:val="59"/>
    <w:rsid w:val="00B16C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87C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980A59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a3">
    <w:name w:val="Table Grid"/>
    <w:basedOn w:val="a1"/>
    <w:uiPriority w:val="59"/>
    <w:rsid w:val="00B16C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87C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7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9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2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966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k.vushnevecka</dc:creator>
  <cp:lastModifiedBy>Zan</cp:lastModifiedBy>
  <cp:revision>2</cp:revision>
  <dcterms:created xsi:type="dcterms:W3CDTF">2021-11-15T12:06:00Z</dcterms:created>
  <dcterms:modified xsi:type="dcterms:W3CDTF">2021-11-15T12:06:00Z</dcterms:modified>
</cp:coreProperties>
</file>